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D31833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9</w:t>
      </w:r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D31833" w:rsidRPr="00D31833" w:rsidRDefault="00D31833" w:rsidP="00D31833">
      <w:pPr>
        <w:pStyle w:val="Legenda"/>
        <w:jc w:val="center"/>
        <w:rPr>
          <w:rFonts w:asciiTheme="majorHAnsi" w:hAnsiTheme="majorHAnsi"/>
          <w:szCs w:val="22"/>
        </w:rPr>
      </w:pPr>
      <w:bookmarkStart w:id="2" w:name="_Toc516060417"/>
      <w:bookmarkEnd w:id="0"/>
      <w:bookmarkEnd w:id="1"/>
      <w:r w:rsidRPr="00D31833">
        <w:rPr>
          <w:rFonts w:asciiTheme="majorHAnsi" w:hAnsiTheme="majorHAnsi"/>
        </w:rPr>
        <w:t>OŚWIADCZENIE</w:t>
      </w:r>
      <w:bookmarkEnd w:id="2"/>
    </w:p>
    <w:p w:rsidR="008D555E" w:rsidRDefault="00D31833" w:rsidP="00D31833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1833">
        <w:rPr>
          <w:rFonts w:asciiTheme="majorHAnsi" w:hAnsiTheme="majorHAnsi"/>
          <w:b/>
          <w:sz w:val="20"/>
        </w:rPr>
        <w:t xml:space="preserve">O AKTUALNOŚCI INFORMACJI ZAWARTYCH W OŚWIADCZENIACH </w:t>
      </w:r>
      <w:r>
        <w:rPr>
          <w:rFonts w:asciiTheme="majorHAnsi" w:hAnsiTheme="majorHAnsi"/>
          <w:b/>
          <w:sz w:val="20"/>
        </w:rPr>
        <w:br/>
      </w:r>
      <w:r w:rsidRPr="00D31833">
        <w:rPr>
          <w:rFonts w:asciiTheme="majorHAnsi" w:hAnsiTheme="majorHAnsi"/>
          <w:b/>
          <w:sz w:val="20"/>
        </w:rPr>
        <w:t>W ZAKRESIE PODSTAW WYKLUCZENIA Z POSTĘPOWANIA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31833" w:rsidRPr="00E0673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31833" w:rsidRPr="00D31833" w:rsidRDefault="00D31833" w:rsidP="00D31833">
      <w:pPr>
        <w:spacing w:after="0" w:line="240" w:lineRule="auto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My niżej podpisani, oświadczamy że wobec wykonawcy/wykonawcy występującego wspólnie/podmiotu udostępniającego zasoby:</w:t>
      </w:r>
    </w:p>
    <w:p w:rsidR="00D31833" w:rsidRPr="00D31833" w:rsidRDefault="00D31833" w:rsidP="00D31833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</w:t>
      </w:r>
    </w:p>
    <w:p w:rsid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  <w:r w:rsidRPr="00D31833">
        <w:rPr>
          <w:rFonts w:asciiTheme="majorHAnsi" w:hAnsiTheme="majorHAnsi"/>
          <w:i/>
          <w:sz w:val="20"/>
        </w:rPr>
        <w:t>(nazwa/firma)</w:t>
      </w:r>
    </w:p>
    <w:p w:rsidR="00D31833" w:rsidRP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</w:p>
    <w:p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o którym mowa w art. 125 ust. 1 ustawy, w zakresie podstaw wykluczenia z postępowania wskazanych przez Zamawiającego, </w:t>
      </w:r>
      <w:r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których mowa w: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hAnsiTheme="majorHAnsi" w:cstheme="minorHAnsi"/>
          <w:sz w:val="20"/>
        </w:rPr>
        <w:t>art. 108 ust. 1 pkt 3 ustawy,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4 ustawy, dotyczących orzeczenia zakazu ubiegania się o zamówienie publiczne tytułem środka zapobiegawczego,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5 ustawy, dotyczących zawarcia z innymi wykonawcami porozumienia mającego na celu zakłócenie konkurencji,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6 ustawy,</w:t>
      </w:r>
    </w:p>
    <w:p w:rsid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2 ustawy,</w:t>
      </w:r>
    </w:p>
    <w:p w:rsidR="00DA049C" w:rsidRPr="009F4C4B" w:rsidRDefault="00DA049C" w:rsidP="00DA04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9F4C4B">
        <w:rPr>
          <w:rFonts w:ascii="Cambria" w:hAnsi="Cambria"/>
          <w:bCs/>
          <w:sz w:val="20"/>
          <w:szCs w:val="20"/>
        </w:rPr>
        <w:t>art. 109 ust. 1 pkt 5 i 7-10 ustawy</w:t>
      </w:r>
      <w:r>
        <w:rPr>
          <w:rFonts w:ascii="Cambria" w:hAnsi="Cambria"/>
          <w:bCs/>
          <w:sz w:val="20"/>
          <w:szCs w:val="20"/>
        </w:rPr>
        <w:t>.</w:t>
      </w:r>
    </w:p>
    <w:p w:rsidR="00D31833" w:rsidRPr="00D31833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 w:val="20"/>
        </w:rPr>
      </w:pPr>
      <w:bookmarkStart w:id="3" w:name="_GoBack"/>
      <w:bookmarkEnd w:id="3"/>
    </w:p>
    <w:p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eastAsia="MS Gothic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w zakresie podstaw wykluczenia,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 xml:space="preserve">o których mowa w art. 5k rozporządzenia Rady (UE) nr 833/2014 oraz art. 7 ust. 1 Ustawy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szczególnych rozwiązaniac</w:t>
      </w:r>
      <w:r w:rsidR="003D1FF7">
        <w:rPr>
          <w:rFonts w:asciiTheme="majorHAnsi" w:eastAsia="MS Gothic" w:hAnsiTheme="majorHAnsi" w:cstheme="minorHAnsi"/>
          <w:sz w:val="20"/>
        </w:rPr>
        <w:t>h w zakresie</w:t>
      </w:r>
      <w:r w:rsidRPr="00D31833">
        <w:rPr>
          <w:rFonts w:asciiTheme="majorHAnsi" w:eastAsia="MS Gothic" w:hAnsiTheme="majorHAnsi" w:cstheme="minorHAnsi"/>
          <w:sz w:val="20"/>
        </w:rPr>
        <w:t xml:space="preserve"> przeciwdziałania wspieraniu agresji na Ukrainę oraz służących ochronie bezpieczeństwa narodowego.</w:t>
      </w:r>
    </w:p>
    <w:p w:rsidR="008D555E" w:rsidRPr="00D31833" w:rsidRDefault="008D555E" w:rsidP="00D31833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0C5474"/>
    <w:rsid w:val="00147B2E"/>
    <w:rsid w:val="00262100"/>
    <w:rsid w:val="003D1FF7"/>
    <w:rsid w:val="008D555E"/>
    <w:rsid w:val="00D31833"/>
    <w:rsid w:val="00DA049C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2022-07-05T12:14:00Z</dcterms:created>
  <dcterms:modified xsi:type="dcterms:W3CDTF">2022-07-25T07:08:00Z</dcterms:modified>
</cp:coreProperties>
</file>