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73" w:rsidRPr="005476D5" w:rsidRDefault="00A70173" w:rsidP="00567C1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8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9"/>
      </w:tblGrid>
      <w:tr w:rsidR="00A70173" w:rsidRPr="005476D5" w:rsidTr="000E34F6">
        <w:trPr>
          <w:tblCellSpacing w:w="0" w:type="dxa"/>
        </w:trPr>
        <w:tc>
          <w:tcPr>
            <w:tcW w:w="97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0FC3" w:rsidRPr="005476D5" w:rsidRDefault="00E07536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Początki oświaty w Dulczy Wielkiej datowane są na schyłek XIX wieku. </w:t>
            </w:r>
            <w:r w:rsidR="008678AA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iejscowość jak i cała ówczesna G</w:t>
            </w:r>
            <w:r w:rsidR="008678AA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alicja należała do cesarstwa austro-węgierskiego.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Własnością większości gruntów rolnych byli wówczas hrabiowie Raczyńscy z Dębicy. </w:t>
            </w:r>
            <w:r w:rsidR="00EA0FC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Wieś należała do powiatu pilźnieńskiego. Parafia rzymsko </w:t>
            </w:r>
            <w:r w:rsidR="00EA0FC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katolicka</w:t>
            </w:r>
            <w:r w:rsidR="00EA0FC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mieściła się w Zdziarcu. W 286 domach mie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szkało 1528 mieszkańców. We wsi była szkoła etatowa, jednoklasowa powstała w 1878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roku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 jej pierwszym nauczycielem był Jan Zawiślak. Drewno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 bud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owę tej szkoły został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kupio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ne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od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właściciela karczmy. Szkołę wybudowano w miejscu dzisiejszego domku nauczycielskiego. W miarę rozwoju cywilizacyjnego jednoklasowa szkoła przekształciła się w dwu -, trzy -,</w:t>
            </w:r>
            <w:r w:rsidR="00B3398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cztero - i pięcioklasową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 Klasa piąta była wtedy tylko dopełniająca, a ponieważ lekcje odbywały się raz w tygodniu, w niedzielę, nazywała się niedzielną. Wówczas ponad 80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% ludności wsi nie umiało czytać i pisać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 Toteż szkoła spełniała bardzo ważną rolę.</w:t>
            </w:r>
            <w:r w:rsid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741E" w:rsidRPr="005476D5" w:rsidRDefault="00EA0FC3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C741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Po odzyskaniu niepodległości w 1918 roku szkoła była już sześcioklasowa - powszechna. Intensywniej zaczęło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się rozwijać życie kulturalno – oświatowe.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Kierownikiem szkoły do </w:t>
            </w:r>
            <w:r w:rsid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1944 roku był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Ley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ko z Mielca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 funkcję nauczycielek pełniły Bronisława Leyko – żona kierownika oraz Olga Grabowska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 N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aukę religii  do 1938 roku prowadził wikariusz ze Zdziarca</w:t>
            </w:r>
            <w:r w:rsid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ksiądz </w:t>
            </w:r>
            <w:r w:rsidR="00866CA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Józef 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Solak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później proboszcz</w:t>
            </w:r>
            <w:r w:rsid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parafii Dulcza Wielka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ksiądz 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Stanisław </w:t>
            </w:r>
            <w:r w:rsidR="0091009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Szafrański.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6CA0" w:rsidRPr="005476D5" w:rsidRDefault="00EA0FC3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EC741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Druga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ojna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światowa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przerwała działalność szkoły. </w:t>
            </w:r>
            <w:r w:rsidR="00DB53D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Liczba analfabetów we wsi ponownie wzrosła.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53D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Młodzież wyłącznie zajmowała się rolnictwem.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Od sierpnia 1944 roku do stycznia 1945 roku przez wieś przebi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egała linia frontu. Ludność została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wysiedlona,</w:t>
            </w:r>
            <w:r w:rsidR="00EC741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 w:rsidR="00866CA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budynki</w:t>
            </w:r>
            <w:r w:rsidR="00DB53D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zostały znacząco zniszczone,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koło szkoły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mieścił</w:t>
            </w:r>
            <w:r w:rsidR="00866CA0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 się dowództwo wojsk radzieckich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2259" w:rsidRPr="005476D5" w:rsidRDefault="00EA0FC3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 wojnie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życie we wsi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powoli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zaczęło wracać do normy.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Kierownikiem szkoły została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Janina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Baranowa, a od 1947 roku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Michał 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Smaczniak pochodzący z Rzochowa.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Jan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Rolle zaczął pracować w szkole w Dulczy Wielkiej od 1947 </w:t>
            </w:r>
            <w:r w:rsidR="00CA3C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roku, a </w:t>
            </w:r>
            <w:r w:rsidR="00CA3C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1951 roku został jej kierownikiem. Budynek starej szkoły był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drewniany, parterowy, zaledwie z trzema salami lekcyjnymi.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Ze względu na trudności lokalowe młodzież dodatkowo uczyła się jeszcze w dwóch salach </w:t>
            </w:r>
            <w:r w:rsidR="00CD47D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wynajętych na wsi -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</w:t>
            </w:r>
            <w:r w:rsidR="00CD47D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punkcie katechetycznym.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Kiedy w latach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pię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ćdziesiątych zaczęło brakować miejsca do nauki, kierownik</w:t>
            </w:r>
            <w:r w:rsidR="0055353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Rolle 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zdecydował </w:t>
            </w:r>
            <w:r w:rsidR="0072209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się podjąć starania o ze</w:t>
            </w:r>
            <w:r w:rsidR="00A7017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zwolenie na budowę nowej szkoły. </w:t>
            </w:r>
          </w:p>
          <w:p w:rsidR="00866CA0" w:rsidRPr="005476D5" w:rsidRDefault="00A70173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Ówczesne władze, zafascynowane hasłem rządu</w:t>
            </w:r>
            <w:r w:rsidR="00EA0FC3" w:rsidRPr="00547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„</w:t>
            </w:r>
            <w:r w:rsidRPr="0054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TYSIĄC SZKÓŁ NA TYSIĄCLECIE PAŃSTWA POLSKIEGO</w:t>
            </w:r>
            <w:r w:rsidR="00C0788C" w:rsidRPr="0054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zgody takiej udzieliły.</w:t>
            </w:r>
            <w:r w:rsidR="00EA0FC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98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Pierwsza cegła 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została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wmurowana przez pana </w:t>
            </w:r>
            <w:r w:rsidR="00E309A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Rollego w obecności pracowników Mieleckiego Przedsiębiorstwa Budowlanego w czerwcu 1964 roku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Kierownikiem budowy był pan Ratusznik, a majstrem p</w:t>
            </w:r>
            <w:r w:rsidR="00B3398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an Kurgan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Powstał również Komitet Budowy Szkoły w składzie: Jan Rolle, Jan Skrzyniarz, Ludwik Skrzyniarz, Stanisław Giża, Stanisław Wolak, Antoni Batko, Józef Wolak i Józef Garncarz. Prace porządkowe po budowie szkoły zostały wykonane przez mieszkańców wsi, w szczególności przez kobiety. 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Uroczystość oddania szkoły do użytku miała miejsce 22 lipca 1966 roku.</w:t>
            </w:r>
          </w:p>
          <w:p w:rsidR="00E659BB" w:rsidRPr="005476D5" w:rsidRDefault="00A70173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Rok szkolny 1966/1967 zastał uczniów w nowej szko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le, w pełni wyposażonej w,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nowoczesny sprzęt z piękną salą gimnastyczną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jedyną w gminie. Szatnia była z natryskami i ciepłą wodą. W szkole działało centralne ogrzewanie. Dzieci uczyły się już w ośmiu salach lekcyjnych. Placówka ta spełniała </w:t>
            </w:r>
            <w:r w:rsidR="00E659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pełni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swoją funkcję dydaktyczną, wychowawczą i opiekuńczą. </w:t>
            </w:r>
          </w:p>
          <w:p w:rsidR="008678AA" w:rsidRPr="005476D5" w:rsidRDefault="008678AA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Większość nauczycieli posiadała specjalizację, pozostali dokształcali się w różnych formach doskonalenia.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Długoletni nauczyciele pracujący</w:t>
            </w:r>
            <w:r w:rsidR="0001655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wówczas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naszej szkole to: Jan Rolle, Emilia Ptak,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ia Dykas, Genowefa Bugaj, Zofia Bednarz,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Anna Witaszek i od 1963 roku ks. Mieczysław Ryba.</w:t>
            </w:r>
          </w:p>
          <w:p w:rsidR="008678AA" w:rsidRPr="005476D5" w:rsidRDefault="008678AA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Długoletnimi pracownikami szkoły, którzy zajmowali się spr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zątaniem i porządkami były: Anna Zgłobica, Maria Jaje i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Weronika Grzech. Pierwszymi długoletnimi palaczami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centralnego ogrzewania byli: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Bronisław Wolak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 Wolak, </w:t>
            </w:r>
            <w:r w:rsidR="00E810D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Jan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Ryś i</w:t>
            </w:r>
            <w:r w:rsidR="00E810D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Edward Zgłobica.</w:t>
            </w:r>
          </w:p>
          <w:p w:rsidR="00C34FFF" w:rsidRPr="005476D5" w:rsidRDefault="00C34FFF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1976 roku w szkole powstała ku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chnia, w której pracowali: Rozalia Grzech, Maria Kawa i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Helena Skrzyniarz. Stołówka istniała do 1982 roku, a ponownie została otwarta 1 marca 1994 roku. </w:t>
            </w:r>
          </w:p>
          <w:p w:rsidR="00B91A89" w:rsidRPr="005476D5" w:rsidRDefault="00C34FFF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naszej szko</w:t>
            </w:r>
            <w:r w:rsidR="00FE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le w ostatnich kilku dziesię</w:t>
            </w:r>
            <w:r w:rsidR="007501BA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ciu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latach uczyli jesz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cze następujący nauczyciele: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Roman Pięta, Anna Pięta,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Maria Masłyk, Janina Aleksińska, Otto Hamerski,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Halina L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itwin, obecnie Czernikowska, Józef Burchardt,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Alina Mies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zkowicz, obecnie Burhardt,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Marta Ja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jkiewicz, obecnie Michałek, Teresa Myśliwiec, Jan Achtyl, Danuta Lorkiewicz, Wiesława Sito, Wiesława Pezda, Kazimiera Rudzka, Maria Błach, Anna Ryba,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Jadwiga Strzelczy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k, Adela Kużdżał, Stanisława Pezda, Alina Kużdżał, Alina Ząbek, Teresa Cyran, Kazimierz Wilk, Józefa Mrozik, Anna Chruściel,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B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aran, Genowefa Bigos, Emilia Jachym, Aleksandra Mucha,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Francis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zek Wałek,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Zofia Szeglowska</w:t>
            </w:r>
            <w:r w:rsidR="006B60E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obecnie Zaskalska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S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ierocińska, obecnie Zając,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Aleksand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ra Wrzesień, obecnie Cabaj,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Elż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bieta Wujko, obecnie Wolak, mgr Joanna Filaczyńska,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mgr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Renata Gołąb,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Marzena Bugaj</w:t>
            </w:r>
            <w:r w:rsidR="00E810D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obecnie Roczniak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Bogumiła Czapiga, Jan Wieczerzak,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Ja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 Ziobroń,</w:t>
            </w:r>
            <w:r w:rsidR="000850E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Bronisław Idzik,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Piotr Masłyk,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Jadwiga Król</w:t>
            </w:r>
            <w:r w:rsidR="006C2C3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obecnie Kawka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Miodunka, 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Teresa Wolak,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nna Czapiga obecnie Wolak,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Beata Kapinos,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mgr Monika Sobiczewska,</w:t>
            </w:r>
            <w:r w:rsidR="00B91A8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Janina Babulanka, Zofia Kurek,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Nowak,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Beata Stachura,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Ewa Liwin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 obecnie Czuchra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B669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mgr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Krystyna Kawa,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8B669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Grażyna Jaworska-M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otyka,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Ireneusz Wołoszyn, Zofia Batko, </w:t>
            </w:r>
            <w:r w:rsidR="00567C1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Maria Kawa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0A49" w:rsidRPr="005476D5" w:rsidRDefault="001B0A49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Pracowni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kiem sekretariatu w szkole była</w:t>
            </w:r>
            <w:r w:rsidR="000B1C2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Alina Dykas, a pracownikami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obsługi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Kazimiera Skrzyniarz, Anna Parkosz, Zdzisław Ziobroń i</w:t>
            </w:r>
            <w:r w:rsidR="000B1C2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Marzena Skrzyniarz.</w:t>
            </w:r>
          </w:p>
          <w:p w:rsidR="00811D02" w:rsidRPr="005476D5" w:rsidRDefault="00811D02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Osoby te przez szereg lat wychowywały naszą młodzież na światłych i dobrych obywateli. Swoją pracą dawały im przykład, jak mają się zachowywać w trudnych latach życia.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5353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106E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1990 roku ówczesny pan dyrektor</w:t>
            </w:r>
            <w:r w:rsidR="006C2C3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Rolle </w:t>
            </w:r>
            <w:r w:rsidR="006C2C3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przeszedł na emeryturę.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Dyrektorem został 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Zdzisław Lasota. </w:t>
            </w:r>
          </w:p>
          <w:p w:rsidR="00107626" w:rsidRPr="005476D5" w:rsidRDefault="003106E8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11D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Dzieci i młodzież  aktywnie uczest</w:t>
            </w:r>
            <w:r w:rsidR="006C2C3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nicz</w:t>
            </w:r>
            <w:r w:rsidR="0084305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ą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 zajęciach</w:t>
            </w:r>
            <w:r w:rsidR="00811D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sportowych oraz różnych formac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h współzawodnictwa.</w:t>
            </w:r>
            <w:r w:rsidR="00811D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dobywają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305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puchary i dyplo</w:t>
            </w:r>
            <w:r w:rsidR="00A20B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84305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y. Rywalizują z najlepszymi szkołami ówczesnego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woje</w:t>
            </w:r>
            <w:r w:rsidR="0084305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wództwa </w:t>
            </w:r>
            <w:r w:rsidR="00811D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tarnow</w:t>
            </w:r>
            <w:r w:rsidR="0084305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skiego, a po reformie administracyjnej ze szkołami województwa podkarpackiego</w:t>
            </w:r>
            <w:r w:rsidR="00D45AB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158F" w:rsidRPr="005476D5" w:rsidRDefault="00107626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szkole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działa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Uczniowski Klub Sportowy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„Orlik”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 Zrzesza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ł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młodzież w sekcji piłki siatkowej oraz wszystkich zaintere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sowanych sportem.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31D43" w:rsidRPr="005476D5" w:rsidRDefault="00840336" w:rsidP="00C0788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W szkole istniało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również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Szkolne Koło Turystyki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Pieszej</w:t>
            </w:r>
            <w:r w:rsidR="004455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55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ciągu wielu lat działalności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organizowano </w:t>
            </w:r>
            <w:r w:rsidR="004455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kilkudniowe rajdy piesze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 obozy letnie i zimowe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poznając p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iękno krajobrazów i historię regi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onów Beskidu Sądeckiego, Wyspowego, Pienin i Pogórza Ciężkowickiego. Jego członkowie z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dobywali</w:t>
            </w:r>
            <w:r w:rsidR="0086306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popularne Górskie Odznaki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Turystyczne.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czestniczyli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158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również w różnych formach zawodów turystycznych, zdobywając m.in. Mistrzostwo Mielca w m</w:t>
            </w:r>
            <w:r w:rsidR="00AE251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arszac</w:t>
            </w:r>
            <w:r w:rsidR="00A34E2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h na orientację</w:t>
            </w:r>
            <w:r w:rsidR="00AE251B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0009" w:rsidRPr="005476D5" w:rsidRDefault="00AE251B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Młodzież przygotowywana przez naszych nauczycieli uczestniczy w olimpiadach przedmiotowych z języka polskiego, historii, matematyki, geografii, biologii, fizyki, sprawdzając swoją wied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zę na szczeblu rejonowym i wojewódzkim.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000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Szkoła posiada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ła</w:t>
            </w:r>
            <w:r w:rsidR="005E000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wła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sne pisemko „Żaczek”,</w:t>
            </w:r>
            <w:r w:rsidR="00E309A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które </w:t>
            </w:r>
            <w:r w:rsidR="005E000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cieszy</w:t>
            </w:r>
            <w:r w:rsidR="00B31D4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ło</w:t>
            </w:r>
            <w:r w:rsidR="005E000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się dużą popularnością wśród młodzieży jak i dorosłych. </w:t>
            </w:r>
          </w:p>
          <w:p w:rsidR="00170A0E" w:rsidRPr="005476D5" w:rsidRDefault="00E3169C" w:rsidP="00EA0FC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46B0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 zajęciach pozalekcyjnych młodzież </w:t>
            </w:r>
            <w:r w:rsidR="00B56CE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uczy się również języków obcych:</w:t>
            </w:r>
            <w:r w:rsidR="00B46B0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języka angielskiego i niemieckiego, gry na instr</w:t>
            </w:r>
            <w:r w:rsidR="00E309A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umentach, działa </w:t>
            </w:r>
            <w:r w:rsidR="00B46B0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zespół woka</w:t>
            </w:r>
            <w:r w:rsidR="00B56CE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lny. </w:t>
            </w:r>
          </w:p>
          <w:p w:rsidR="00B53281" w:rsidRPr="005476D5" w:rsidRDefault="001B4744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ramach ówczesnej reformy szkolnej ośmioklasowa szkoła podstawowa stała się sześcioletnią szkołą</w:t>
            </w:r>
            <w:r w:rsidR="0086306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550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podstawową</w:t>
            </w:r>
            <w:r w:rsidR="00863069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W roku szkolnym 1999/2000 szósta klasa poszła do pierwszej klasy gimnazjum w Radomyślu Wielkim. 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latach  1999-2003 został przeprowadzony remont kapitalny szkoły, m.in.: 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-wymieniono parkiet na Sali gimnastycznej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-wykonano nowe poszycie dachowe</w:t>
            </w:r>
            <w:r w:rsidR="00355C4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papą aluminiową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-wymieniono ins</w:t>
            </w:r>
            <w:r w:rsidR="00E309A3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talację elektryczną, centralne ogrzewanie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sani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tariaty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stolarkę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okienną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drzwiową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-dobudowano segment do kuchni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szkolnej, 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szatnie</w:t>
            </w:r>
          </w:p>
          <w:p w:rsidR="00B53281" w:rsidRPr="005476D5" w:rsidRDefault="00B53281" w:rsidP="00EA0F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-pomalowano w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szystkie pomieszczenia szkolne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, zrob</w:t>
            </w:r>
            <w:r w:rsidR="001A42B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ono posadzki </w:t>
            </w:r>
            <w:r w:rsidR="001B474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0FC3" w:rsidRPr="005476D5" w:rsidRDefault="00B53281" w:rsidP="00E86AE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-wykonano elewację zewnętrzną wraz</w:t>
            </w:r>
            <w:r w:rsidR="00E433C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</w:t>
            </w:r>
            <w:r w:rsidR="00E433C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ociepleniem budynku szkoły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parking przed szkołą</w:t>
            </w:r>
            <w:r w:rsidR="00E86AEF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3281" w:rsidRPr="005476D5" w:rsidRDefault="00E3169C" w:rsidP="00EA0FC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 2012 roku powstało przedszkole na które zostało zaadoptowane pomieszczenie z byłego oddziału przedszkolnego i części kuchni.</w:t>
            </w:r>
          </w:p>
          <w:p w:rsidR="00E3169C" w:rsidRPr="005476D5" w:rsidRDefault="00E3169C" w:rsidP="00EA0FC3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2014 roku dyrektor </w:t>
            </w:r>
            <w:r w:rsidR="00A20B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Zdzisław Lasota przeszedł na emeryturę. Nowym dyrektorem szkoły</w:t>
            </w:r>
            <w:r w:rsidR="00E433C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została</w:t>
            </w:r>
            <w:r w:rsidR="00E433C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pani</w:t>
            </w:r>
            <w:r w:rsidR="00A20B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</w:t>
            </w:r>
            <w:r w:rsidR="00B53281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</w:t>
            </w:r>
            <w:r w:rsidR="00E433C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56CD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Snuzik.</w:t>
            </w:r>
          </w:p>
          <w:p w:rsidR="00567C18" w:rsidRPr="005476D5" w:rsidRDefault="00E86AEF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20BD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W</w:t>
            </w:r>
            <w:r w:rsidR="000E34F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7204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roku  </w:t>
            </w:r>
            <w:r w:rsidR="00477204" w:rsidRPr="005476D5">
              <w:rPr>
                <w:rFonts w:ascii="Times New Roman" w:hAnsi="Times New Roman" w:cs="Times New Roman"/>
                <w:sz w:val="28"/>
                <w:szCs w:val="28"/>
              </w:rPr>
              <w:t>w związku z utworzeniem oddziałów przedszkolnych przy szkole placówka zmieniła nazwę na Zespół Szkolno – Przedszkolny</w:t>
            </w:r>
          </w:p>
          <w:p w:rsidR="0042031D" w:rsidRPr="005476D5" w:rsidRDefault="00477204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W tym czasie</w:t>
            </w:r>
            <w:r w:rsidR="0042031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również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zaszły</w:t>
            </w:r>
            <w:r w:rsidR="0042031D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wielkie zmiany.</w:t>
            </w:r>
          </w:p>
          <w:p w:rsidR="0042031D" w:rsidRPr="005476D5" w:rsidRDefault="0042031D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oddano do uż</w:t>
            </w:r>
            <w:r w:rsidR="0033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yt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ku  bo</w:t>
            </w:r>
            <w:r w:rsidR="00213B6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isko wielofunkcyjne i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plac zabaw przy szkole</w:t>
            </w:r>
          </w:p>
          <w:p w:rsidR="0042031D" w:rsidRPr="005476D5" w:rsidRDefault="0042031D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wykonano nowy dach 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na szkole z dociepleniem całego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stropu</w:t>
            </w:r>
          </w:p>
          <w:p w:rsidR="00A03EF6" w:rsidRPr="005476D5" w:rsidRDefault="00A03EF6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wykonano instalację odgromową, a klatka schodowa została dostosowana do przepisów przeciwpożarowych</w:t>
            </w:r>
          </w:p>
          <w:p w:rsidR="0042031D" w:rsidRPr="005476D5" w:rsidRDefault="0042031D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pomalowano</w:t>
            </w:r>
            <w:r w:rsidR="00331D2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prawie wszystkie pomieszczenia wraz z salą gimnastyczną</w:t>
            </w:r>
          </w:p>
          <w:p w:rsidR="00331D26" w:rsidRPr="005476D5" w:rsidRDefault="00A03EF6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zmodernizowany został system grzewczy i instalacji ciepłej wody</w:t>
            </w:r>
          </w:p>
          <w:p w:rsidR="003D284D" w:rsidRPr="005476D5" w:rsidRDefault="003D284D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wykonano nową elewację szkoły wraz dodatkowym dociepleniem</w:t>
            </w:r>
            <w:r w:rsidR="00A03EF6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284D" w:rsidRPr="005476D5" w:rsidRDefault="00A03EF6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- wyremontowano plac apelowy i chodniki</w:t>
            </w:r>
          </w:p>
          <w:p w:rsidR="00925C3E" w:rsidRPr="005476D5" w:rsidRDefault="00925C3E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Dzieci i młodzież  jak i przed laty aktywnie uczestniczą w życiu szkoły, reprezentują szkołę w różnego typu konkursach, olimpiadach przedmiotowych, zawodach sportowych</w:t>
            </w:r>
            <w:r w:rsidR="00AD22C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jeżdżą na wycieczki szkolne, zielone szkoły. Uczestniczą w zajęciach pozalekcyjnych  w szkole i poza nią. Dzieci uczestniczą w spotkaniach z pedagogiem, policjantem, strażakami. Są uczone jak bezpiecznie przejść przez </w:t>
            </w:r>
            <w:r w:rsidR="00AD22C2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życie.</w:t>
            </w:r>
          </w:p>
          <w:p w:rsidR="00AD7D9C" w:rsidRPr="005476D5" w:rsidRDefault="00AD7D9C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Dzisiejsze grono pedagogiczne składa się z nastę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pujących nauczycieli: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dyre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ktor  mgr Agnieszka Snuzik, mgr Dariusz Niedbałowski, mgr Beata Wrzesień, mgr Alicja Bawoł, mgr Marek Midura, mgr Anna Tabor, mgr Maria Bielat, </w:t>
            </w:r>
            <w:r w:rsidR="003F532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mgr 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Święch,  </w:t>
            </w:r>
            <w:r w:rsidR="003F532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mgr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Otylia Mazur, ks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.dr Andrzej Ślusarz, </w:t>
            </w:r>
            <w:r w:rsidR="003F532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mgr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Małgorzata Stachowicz, mgr Joanna Gmyr, mgr Małgorzata Bańko, mgr Krystyna Kawa, mgr Stanisław Tabor, mgr Marta Kocik,</w:t>
            </w:r>
            <w:r w:rsidR="00C0788C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Agnieszka Sabaj,</w:t>
            </w:r>
            <w:r w:rsidR="003F5328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Bernadeta Nie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mczura,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Marzena Ża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 i 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Dominika Surgot obecnie Pikul.</w:t>
            </w:r>
          </w:p>
          <w:p w:rsidR="00AD22C2" w:rsidRPr="005476D5" w:rsidRDefault="00AD22C2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328" w:rsidRPr="005476D5" w:rsidRDefault="003F5328" w:rsidP="003F5328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70A0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Nad czysto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ścią w szkole </w:t>
            </w:r>
            <w:r w:rsidR="007501BA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czuwają: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Małgorzata Jasina</w:t>
            </w:r>
            <w:r w:rsidR="007501BA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agdalena Skrzyniarz.</w:t>
            </w:r>
          </w:p>
          <w:p w:rsidR="00170A0E" w:rsidRPr="005476D5" w:rsidRDefault="005476D5" w:rsidP="00EA0FC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 nasze żołą</w:t>
            </w:r>
            <w:r w:rsidR="00170A0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dki i dobre samopoczucie dbają: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Leokadia Bukała, Wanda Siembab i</w:t>
            </w:r>
            <w:r w:rsidR="00170A0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Justyna Warias.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0A0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Odpowiedni</w:t>
            </w:r>
            <w:r w:rsidR="00EF3E77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ą temperaturę w szkole utrzymuje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70A0E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Mazur.</w:t>
            </w:r>
          </w:p>
          <w:p w:rsidR="00EF3E77" w:rsidRPr="005476D5" w:rsidRDefault="00EF3E77" w:rsidP="005476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Nauczyciele i pracownicy naszej szkoły, którzy odeszli do wieczności: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mgr Maria Dykas, Emilia Ptak, Anna Witaszek,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ks. Mieczysław Ryba, Janina Aleksińska, 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Chruściel, </w:t>
            </w:r>
            <w:r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Alina Mieszkowicz-Burhardt, Janusz Miodunka, Maria Jaje, </w:t>
            </w:r>
            <w:r w:rsidR="005476D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>Weronika Grzech, Jan Ryś, Edward Zgłobica, Rozalia Grzech, Jan Wolak, Kazimiera Skrzyniarz,</w:t>
            </w:r>
            <w:r w:rsidR="00F55545" w:rsidRPr="00547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Parkosz.</w:t>
            </w:r>
          </w:p>
          <w:p w:rsidR="00170A0E" w:rsidRPr="005476D5" w:rsidRDefault="00170A0E" w:rsidP="005476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58F" w:rsidRPr="005476D5" w:rsidTr="000E34F6">
        <w:trPr>
          <w:tblCellSpacing w:w="0" w:type="dxa"/>
        </w:trPr>
        <w:tc>
          <w:tcPr>
            <w:tcW w:w="9789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158F" w:rsidRPr="005476D5" w:rsidRDefault="0087158F" w:rsidP="00EA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58F" w:rsidRPr="005476D5" w:rsidTr="000E34F6">
        <w:trPr>
          <w:tblCellSpacing w:w="0" w:type="dxa"/>
        </w:trPr>
        <w:tc>
          <w:tcPr>
            <w:tcW w:w="9789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158F" w:rsidRPr="005476D5" w:rsidRDefault="0087158F" w:rsidP="00EA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3D60" w:rsidRPr="005476D5" w:rsidRDefault="00B93D60" w:rsidP="005476D5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B93D60" w:rsidRPr="005476D5" w:rsidSect="000B55D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63" w:rsidRDefault="00066D63" w:rsidP="00910098">
      <w:pPr>
        <w:spacing w:after="0" w:line="240" w:lineRule="auto"/>
      </w:pPr>
      <w:r>
        <w:separator/>
      </w:r>
    </w:p>
  </w:endnote>
  <w:endnote w:type="continuationSeparator" w:id="0">
    <w:p w:rsidR="00066D63" w:rsidRDefault="00066D63" w:rsidP="0091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63" w:rsidRDefault="00066D63" w:rsidP="00910098">
      <w:pPr>
        <w:spacing w:after="0" w:line="240" w:lineRule="auto"/>
      </w:pPr>
      <w:r>
        <w:separator/>
      </w:r>
    </w:p>
  </w:footnote>
  <w:footnote w:type="continuationSeparator" w:id="0">
    <w:p w:rsidR="00066D63" w:rsidRDefault="00066D63" w:rsidP="00910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173"/>
    <w:rsid w:val="00010A1F"/>
    <w:rsid w:val="00016558"/>
    <w:rsid w:val="00066D63"/>
    <w:rsid w:val="000850E7"/>
    <w:rsid w:val="000906C1"/>
    <w:rsid w:val="000B1C2D"/>
    <w:rsid w:val="000B507D"/>
    <w:rsid w:val="000B55DA"/>
    <w:rsid w:val="000E34F6"/>
    <w:rsid w:val="00107626"/>
    <w:rsid w:val="00144595"/>
    <w:rsid w:val="00170A0E"/>
    <w:rsid w:val="00196A5F"/>
    <w:rsid w:val="001A42BF"/>
    <w:rsid w:val="001B0A49"/>
    <w:rsid w:val="001B4744"/>
    <w:rsid w:val="001C78D4"/>
    <w:rsid w:val="001D2259"/>
    <w:rsid w:val="00213B68"/>
    <w:rsid w:val="00307747"/>
    <w:rsid w:val="003106E8"/>
    <w:rsid w:val="00331D26"/>
    <w:rsid w:val="00355C47"/>
    <w:rsid w:val="003755C9"/>
    <w:rsid w:val="003D284D"/>
    <w:rsid w:val="003F5328"/>
    <w:rsid w:val="0042031D"/>
    <w:rsid w:val="00445502"/>
    <w:rsid w:val="00456CD4"/>
    <w:rsid w:val="004571D4"/>
    <w:rsid w:val="00466A33"/>
    <w:rsid w:val="00475B15"/>
    <w:rsid w:val="00477204"/>
    <w:rsid w:val="004F6B10"/>
    <w:rsid w:val="005476D5"/>
    <w:rsid w:val="00553534"/>
    <w:rsid w:val="00567C18"/>
    <w:rsid w:val="005E0009"/>
    <w:rsid w:val="00642768"/>
    <w:rsid w:val="006B60E6"/>
    <w:rsid w:val="006C2C3F"/>
    <w:rsid w:val="0072209D"/>
    <w:rsid w:val="007501BA"/>
    <w:rsid w:val="007A1353"/>
    <w:rsid w:val="00811D02"/>
    <w:rsid w:val="008339C4"/>
    <w:rsid w:val="00840336"/>
    <w:rsid w:val="0084305F"/>
    <w:rsid w:val="00863069"/>
    <w:rsid w:val="00866CA0"/>
    <w:rsid w:val="008678AA"/>
    <w:rsid w:val="0087158F"/>
    <w:rsid w:val="008B6696"/>
    <w:rsid w:val="008B7046"/>
    <w:rsid w:val="00910098"/>
    <w:rsid w:val="00925C3E"/>
    <w:rsid w:val="0096649D"/>
    <w:rsid w:val="00A03EF6"/>
    <w:rsid w:val="00A20BDC"/>
    <w:rsid w:val="00A34E2B"/>
    <w:rsid w:val="00A62D38"/>
    <w:rsid w:val="00A70173"/>
    <w:rsid w:val="00AD22C2"/>
    <w:rsid w:val="00AD7D9C"/>
    <w:rsid w:val="00AE251B"/>
    <w:rsid w:val="00AF6E6B"/>
    <w:rsid w:val="00B31D43"/>
    <w:rsid w:val="00B33984"/>
    <w:rsid w:val="00B46B0C"/>
    <w:rsid w:val="00B53281"/>
    <w:rsid w:val="00B56CE1"/>
    <w:rsid w:val="00B91A89"/>
    <w:rsid w:val="00B93D60"/>
    <w:rsid w:val="00C0788C"/>
    <w:rsid w:val="00C34FFF"/>
    <w:rsid w:val="00C63BE9"/>
    <w:rsid w:val="00C77058"/>
    <w:rsid w:val="00CA3CDC"/>
    <w:rsid w:val="00CC7E73"/>
    <w:rsid w:val="00CD47D6"/>
    <w:rsid w:val="00D01751"/>
    <w:rsid w:val="00D45ABB"/>
    <w:rsid w:val="00DB53D0"/>
    <w:rsid w:val="00E07536"/>
    <w:rsid w:val="00E309A3"/>
    <w:rsid w:val="00E3169C"/>
    <w:rsid w:val="00E433CE"/>
    <w:rsid w:val="00E659BB"/>
    <w:rsid w:val="00E810DB"/>
    <w:rsid w:val="00E86AEF"/>
    <w:rsid w:val="00EA0FC3"/>
    <w:rsid w:val="00EC741E"/>
    <w:rsid w:val="00EF3E77"/>
    <w:rsid w:val="00F016E4"/>
    <w:rsid w:val="00F114A5"/>
    <w:rsid w:val="00F55545"/>
    <w:rsid w:val="00F76BA2"/>
    <w:rsid w:val="00FB0FAC"/>
    <w:rsid w:val="00FB1271"/>
    <w:rsid w:val="00FE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10"/>
  </w:style>
  <w:style w:type="paragraph" w:styleId="Nagwek3">
    <w:name w:val="heading 3"/>
    <w:basedOn w:val="Normalny"/>
    <w:link w:val="Nagwek3Znak"/>
    <w:uiPriority w:val="9"/>
    <w:qFormat/>
    <w:rsid w:val="00A7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701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A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0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E02B-E388-4596-805A-34C5601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kbabiarz</cp:lastModifiedBy>
  <cp:revision>4</cp:revision>
  <cp:lastPrinted>2017-09-28T17:51:00Z</cp:lastPrinted>
  <dcterms:created xsi:type="dcterms:W3CDTF">2017-10-17T07:27:00Z</dcterms:created>
  <dcterms:modified xsi:type="dcterms:W3CDTF">2017-10-17T09:15:00Z</dcterms:modified>
</cp:coreProperties>
</file>