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B0" w:rsidRDefault="008568B0" w:rsidP="008568B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Radomyśl Wielki, dnia ………………</w:t>
      </w:r>
    </w:p>
    <w:p w:rsidR="008568B0" w:rsidRDefault="008568B0" w:rsidP="008568B0">
      <w:pPr>
        <w:rPr>
          <w:sz w:val="22"/>
          <w:szCs w:val="22"/>
        </w:rPr>
      </w:pPr>
      <w:r>
        <w:rPr>
          <w:sz w:val="22"/>
          <w:szCs w:val="22"/>
        </w:rPr>
        <w:t xml:space="preserve">    (imię i nazwisko/ nazwa firmy)</w:t>
      </w:r>
    </w:p>
    <w:p w:rsidR="008568B0" w:rsidRDefault="008568B0" w:rsidP="008568B0">
      <w:pPr>
        <w:rPr>
          <w:sz w:val="22"/>
          <w:szCs w:val="22"/>
        </w:rPr>
      </w:pPr>
    </w:p>
    <w:p w:rsidR="008568B0" w:rsidRDefault="008568B0" w:rsidP="008568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:rsidR="008568B0" w:rsidRDefault="008568B0" w:rsidP="008568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:rsidR="008568B0" w:rsidRDefault="008568B0" w:rsidP="008568B0">
      <w:pPr>
        <w:rPr>
          <w:sz w:val="22"/>
          <w:szCs w:val="22"/>
        </w:rPr>
      </w:pPr>
      <w:r>
        <w:rPr>
          <w:sz w:val="22"/>
          <w:szCs w:val="22"/>
        </w:rPr>
        <w:t>(adres zamieszkania/siedziba firmy)</w:t>
      </w:r>
    </w:p>
    <w:p w:rsidR="008568B0" w:rsidRDefault="008568B0" w:rsidP="008568B0">
      <w:pPr>
        <w:rPr>
          <w:b/>
          <w:sz w:val="22"/>
          <w:szCs w:val="22"/>
        </w:rPr>
      </w:pPr>
      <w:r>
        <w:rPr>
          <w:sz w:val="22"/>
          <w:szCs w:val="22"/>
        </w:rPr>
        <w:t>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568B0">
        <w:rPr>
          <w:b/>
        </w:rPr>
        <w:t>Burmistrz Radomyśla Wielkiego</w:t>
      </w:r>
      <w:r>
        <w:rPr>
          <w:sz w:val="22"/>
          <w:szCs w:val="22"/>
        </w:rPr>
        <w:tab/>
        <w:t xml:space="preserve">       (telefon)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568B0" w:rsidRDefault="008568B0" w:rsidP="008568B0">
      <w:pPr>
        <w:rPr>
          <w:b/>
          <w:sz w:val="22"/>
          <w:szCs w:val="22"/>
        </w:rPr>
      </w:pPr>
    </w:p>
    <w:p w:rsidR="008568B0" w:rsidRDefault="008568B0" w:rsidP="008568B0">
      <w:pPr>
        <w:jc w:val="center"/>
        <w:rPr>
          <w:b/>
        </w:rPr>
      </w:pPr>
      <w:r>
        <w:rPr>
          <w:b/>
        </w:rPr>
        <w:t>OŚWIADCZENIE</w:t>
      </w:r>
    </w:p>
    <w:p w:rsidR="008568B0" w:rsidRDefault="008568B0" w:rsidP="008568B0">
      <w:pPr>
        <w:rPr>
          <w:b/>
          <w:sz w:val="22"/>
          <w:szCs w:val="22"/>
        </w:rPr>
      </w:pPr>
    </w:p>
    <w:p w:rsidR="008568B0" w:rsidRDefault="008568B0" w:rsidP="008568B0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Na podstawie art. 11</w:t>
      </w:r>
      <w:r>
        <w:rPr>
          <w:rFonts w:ascii="Arial" w:hAnsi="Arial" w:cs="Arial"/>
          <w:sz w:val="22"/>
          <w:szCs w:val="22"/>
        </w:rPr>
        <w:t>¹</w:t>
      </w:r>
      <w:r>
        <w:rPr>
          <w:sz w:val="22"/>
          <w:szCs w:val="22"/>
        </w:rPr>
        <w:t xml:space="preserve"> ust. 4 ustawa z dnia 26 października 1982 r. o wychowaniu w trzeźwości i przeciwdziałaniu a</w:t>
      </w:r>
      <w:r w:rsidR="00AC3E37">
        <w:rPr>
          <w:sz w:val="22"/>
          <w:szCs w:val="22"/>
        </w:rPr>
        <w:t>lkoholizmowi (t.</w:t>
      </w:r>
      <w:r w:rsidR="008A1D47">
        <w:rPr>
          <w:sz w:val="22"/>
          <w:szCs w:val="22"/>
        </w:rPr>
        <w:t xml:space="preserve"> j. Dz. U. z 2023 r. poz. 2151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oraz uprzedzony(a) </w:t>
      </w:r>
      <w:r>
        <w:rPr>
          <w:sz w:val="22"/>
          <w:szCs w:val="22"/>
        </w:rPr>
        <w:br/>
        <w:t xml:space="preserve">o konsekwencjach za podanie nieprawdziwych danych, wynikających z art. 18 ust. 10 pkt. 5 ww. ustawy </w:t>
      </w:r>
      <w:r>
        <w:rPr>
          <w:b/>
          <w:sz w:val="22"/>
          <w:szCs w:val="22"/>
        </w:rPr>
        <w:t>oświadczam, że wartość brutto sprzedaży poszczególnych rodzajów napojów alkoholowych w roku</w:t>
      </w:r>
      <w:r>
        <w:rPr>
          <w:sz w:val="22"/>
          <w:szCs w:val="22"/>
        </w:rPr>
        <w:t xml:space="preserve"> ……………………..wyniosła w:</w:t>
      </w:r>
    </w:p>
    <w:p w:rsidR="008568B0" w:rsidRDefault="008568B0" w:rsidP="008568B0">
      <w:pPr>
        <w:spacing w:line="360" w:lineRule="auto"/>
        <w:jc w:val="both"/>
        <w:rPr>
          <w:sz w:val="22"/>
          <w:szCs w:val="22"/>
        </w:rPr>
      </w:pPr>
    </w:p>
    <w:p w:rsidR="008568B0" w:rsidRDefault="008568B0" w:rsidP="008568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…………………………………………………………………………………………………………..</w:t>
      </w:r>
    </w:p>
    <w:p w:rsidR="008568B0" w:rsidRDefault="008568B0" w:rsidP="008568B0">
      <w:pPr>
        <w:jc w:val="center"/>
        <w:rPr>
          <w:sz w:val="22"/>
          <w:szCs w:val="22"/>
        </w:rPr>
      </w:pPr>
      <w:r>
        <w:rPr>
          <w:sz w:val="22"/>
          <w:szCs w:val="22"/>
        </w:rPr>
        <w:t>(nazwa i adres punktu sprzedaży  )</w:t>
      </w:r>
    </w:p>
    <w:p w:rsidR="008568B0" w:rsidRDefault="008568B0" w:rsidP="008568B0">
      <w:pPr>
        <w:jc w:val="center"/>
        <w:rPr>
          <w:sz w:val="22"/>
          <w:szCs w:val="22"/>
        </w:rPr>
      </w:pPr>
    </w:p>
    <w:tbl>
      <w:tblPr>
        <w:tblpPr w:leftFromText="141" w:rightFromText="141" w:vertAnchor="text" w:horzAnchor="margin" w:tblpY="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414"/>
        <w:gridCol w:w="3208"/>
        <w:gridCol w:w="3338"/>
      </w:tblGrid>
      <w:tr w:rsidR="007A4817" w:rsidTr="007A4817">
        <w:trPr>
          <w:trHeight w:val="10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17" w:rsidRDefault="007A481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Lp.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17" w:rsidRDefault="007A481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Rodzaj napojów alkoholowych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17" w:rsidRDefault="007A481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Wartość brutto sprzedaży napojów alkoholowych </w:t>
            </w:r>
            <w:r>
              <w:rPr>
                <w:b/>
                <w:sz w:val="21"/>
                <w:szCs w:val="21"/>
              </w:rPr>
              <w:br/>
              <w:t>w złotych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jc w:val="center"/>
              <w:rPr>
                <w:b/>
                <w:sz w:val="21"/>
                <w:szCs w:val="21"/>
              </w:rPr>
            </w:pPr>
          </w:p>
          <w:p w:rsidR="007A4817" w:rsidRDefault="007A481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Wartość – słownie złotych</w:t>
            </w:r>
          </w:p>
        </w:tc>
      </w:tr>
      <w:tr w:rsidR="007A4817" w:rsidTr="007A4817">
        <w:trPr>
          <w:trHeight w:val="10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17" w:rsidRDefault="007A481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17" w:rsidRDefault="007A4817">
            <w:pPr>
              <w:ind w:hanging="3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4,5% zawartości alkoholu oraz piwa</w:t>
            </w:r>
          </w:p>
          <w:p w:rsidR="007A4817" w:rsidRDefault="007A4817">
            <w:pPr>
              <w:rPr>
                <w:b/>
                <w:sz w:val="21"/>
                <w:szCs w:val="21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17" w:rsidRDefault="007A481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……………………………….. zł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b/>
                <w:sz w:val="21"/>
                <w:szCs w:val="21"/>
              </w:rPr>
            </w:pPr>
          </w:p>
          <w:p w:rsidR="007A4817" w:rsidRDefault="007A4817" w:rsidP="007A4817">
            <w:pPr>
              <w:rPr>
                <w:b/>
                <w:sz w:val="21"/>
                <w:szCs w:val="21"/>
              </w:rPr>
            </w:pPr>
          </w:p>
        </w:tc>
      </w:tr>
      <w:tr w:rsidR="007A4817" w:rsidTr="007A4817">
        <w:trPr>
          <w:trHeight w:val="10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17" w:rsidRDefault="007A481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17" w:rsidRDefault="007A481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powyżej 4,5 % do 18 % zawartości alkoholu ( z wyjątkiem piwa)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17" w:rsidRDefault="007A481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…………………………………zł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b/>
                <w:sz w:val="21"/>
                <w:szCs w:val="21"/>
              </w:rPr>
            </w:pPr>
          </w:p>
        </w:tc>
      </w:tr>
      <w:tr w:rsidR="007A4817" w:rsidTr="007A4817">
        <w:trPr>
          <w:trHeight w:val="10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17" w:rsidRDefault="007A481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17" w:rsidRDefault="007A481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powyżej 18 % zawartości alkoholu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17" w:rsidRDefault="007A481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………………………………….zł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17" w:rsidRDefault="007A4817">
            <w:pPr>
              <w:rPr>
                <w:b/>
                <w:sz w:val="21"/>
                <w:szCs w:val="21"/>
              </w:rPr>
            </w:pPr>
          </w:p>
        </w:tc>
      </w:tr>
    </w:tbl>
    <w:p w:rsidR="008568B0" w:rsidRDefault="008568B0" w:rsidP="008568B0">
      <w:pPr>
        <w:jc w:val="both"/>
        <w:rPr>
          <w:sz w:val="22"/>
          <w:szCs w:val="22"/>
        </w:rPr>
      </w:pPr>
    </w:p>
    <w:p w:rsidR="008568B0" w:rsidRDefault="008568B0" w:rsidP="008568B0">
      <w:pPr>
        <w:jc w:val="both"/>
        <w:rPr>
          <w:sz w:val="22"/>
          <w:szCs w:val="22"/>
        </w:rPr>
      </w:pPr>
    </w:p>
    <w:p w:rsidR="008568B0" w:rsidRDefault="007143B9" w:rsidP="008568B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Jednocześnie informuję</w:t>
      </w:r>
      <w:r w:rsidR="008568B0">
        <w:rPr>
          <w:sz w:val="22"/>
          <w:szCs w:val="22"/>
        </w:rPr>
        <w:t xml:space="preserve">, że do rozliczania mnie z podatku VAT, właściwym jest Urząd Skarbowy </w:t>
      </w:r>
    </w:p>
    <w:p w:rsidR="008568B0" w:rsidRDefault="008568B0" w:rsidP="008568B0">
      <w:pPr>
        <w:ind w:left="360"/>
        <w:jc w:val="both"/>
        <w:rPr>
          <w:sz w:val="22"/>
          <w:szCs w:val="22"/>
        </w:rPr>
      </w:pPr>
    </w:p>
    <w:p w:rsidR="008568B0" w:rsidRDefault="008568B0" w:rsidP="008568B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 …………………………………. mieszczący się………………………………………………..</w:t>
      </w:r>
    </w:p>
    <w:p w:rsidR="008568B0" w:rsidRDefault="008568B0" w:rsidP="008568B0">
      <w:pPr>
        <w:ind w:left="360"/>
        <w:jc w:val="both"/>
        <w:rPr>
          <w:sz w:val="22"/>
          <w:szCs w:val="22"/>
        </w:rPr>
      </w:pPr>
    </w:p>
    <w:p w:rsidR="008568B0" w:rsidRDefault="008568B0" w:rsidP="008568B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568B0" w:rsidRDefault="008568B0" w:rsidP="008568B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</w:t>
      </w:r>
    </w:p>
    <w:p w:rsidR="008568B0" w:rsidRDefault="008568B0" w:rsidP="008568B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(czytelny podpis przedsiębiorcy lub pełnomocnika)</w:t>
      </w:r>
      <w:r w:rsidRPr="008568B0">
        <w:rPr>
          <w:sz w:val="18"/>
          <w:szCs w:val="18"/>
        </w:rPr>
        <w:t xml:space="preserve"> </w:t>
      </w:r>
      <w:r>
        <w:rPr>
          <w:sz w:val="18"/>
          <w:szCs w:val="18"/>
        </w:rPr>
        <w:t>*</w:t>
      </w:r>
    </w:p>
    <w:p w:rsidR="008568B0" w:rsidRDefault="008568B0" w:rsidP="008568B0">
      <w:pPr>
        <w:ind w:left="360"/>
        <w:jc w:val="both"/>
        <w:rPr>
          <w:sz w:val="22"/>
          <w:szCs w:val="22"/>
        </w:rPr>
      </w:pPr>
    </w:p>
    <w:p w:rsidR="008568B0" w:rsidRDefault="008568B0" w:rsidP="008568B0">
      <w:pPr>
        <w:ind w:left="360"/>
        <w:jc w:val="both"/>
        <w:rPr>
          <w:sz w:val="22"/>
          <w:szCs w:val="22"/>
        </w:rPr>
      </w:pPr>
    </w:p>
    <w:p w:rsidR="008568B0" w:rsidRPr="008568B0" w:rsidRDefault="008568B0" w:rsidP="008568B0">
      <w:pPr>
        <w:ind w:left="360"/>
        <w:jc w:val="both"/>
        <w:rPr>
          <w:sz w:val="22"/>
          <w:szCs w:val="22"/>
        </w:rPr>
      </w:pPr>
    </w:p>
    <w:p w:rsidR="008568B0" w:rsidRDefault="008568B0" w:rsidP="008568B0">
      <w:pPr>
        <w:ind w:left="720" w:hanging="360"/>
        <w:jc w:val="both"/>
        <w:rPr>
          <w:sz w:val="18"/>
          <w:szCs w:val="18"/>
        </w:rPr>
      </w:pPr>
      <w:r>
        <w:rPr>
          <w:sz w:val="18"/>
          <w:szCs w:val="18"/>
        </w:rPr>
        <w:t>*  w przypadku wykonywania działalności gospodarczej na podstawie umowy spółki cywilnej – podpisy wszystkich   wspólników</w:t>
      </w:r>
    </w:p>
    <w:p w:rsidR="008568B0" w:rsidRDefault="008568B0" w:rsidP="008568B0">
      <w:pPr>
        <w:ind w:left="36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POUCZENIE</w:t>
      </w:r>
    </w:p>
    <w:p w:rsidR="008568B0" w:rsidRDefault="008568B0" w:rsidP="008568B0">
      <w:pPr>
        <w:ind w:left="360"/>
        <w:jc w:val="center"/>
        <w:rPr>
          <w:b/>
        </w:rPr>
      </w:pPr>
    </w:p>
    <w:p w:rsidR="008568B0" w:rsidRDefault="008568B0" w:rsidP="008568B0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Oświadczenie należy złożyć w terminie do dnia </w:t>
      </w:r>
      <w:r>
        <w:rPr>
          <w:b/>
        </w:rPr>
        <w:t>31 stycznia</w:t>
      </w:r>
      <w:r>
        <w:t xml:space="preserve"> danego roku kalendarzowego. W przypadku </w:t>
      </w:r>
      <w:r>
        <w:rPr>
          <w:b/>
        </w:rPr>
        <w:t xml:space="preserve">niezłożenia oświadczenia w ww. terminie </w:t>
      </w:r>
      <w:r>
        <w:t>zezwolenie wygasa z upływem 30 dni od dnia upływu terminu dopełnienia obowiązku złożenia oświadczenia, jeżeli przedsiębiorca w terminie tych 30 dni nie złoży ww. oświadczenia wraz z jednoczesnym dokonaniem opłaty dodatkowej w wysokości 30 % opłaty określonej w art. 11 ¹ ust. 2 ustawy z dnia 26 października 1982r. o wychowaniu w trzeźwości i przeciwdziałaniu al</w:t>
      </w:r>
      <w:r w:rsidR="008A1D47">
        <w:t>koholizmowi (t. j. Dz. U. z 2023 r., poz. 2151</w:t>
      </w:r>
      <w:bookmarkStart w:id="0" w:name="_GoBack"/>
      <w:bookmarkEnd w:id="0"/>
      <w:r>
        <w:t>).</w:t>
      </w:r>
    </w:p>
    <w:p w:rsidR="008568B0" w:rsidRDefault="008568B0" w:rsidP="008568B0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Jako </w:t>
      </w:r>
      <w:r>
        <w:rPr>
          <w:b/>
        </w:rPr>
        <w:t>wartość brutto sprzedaży</w:t>
      </w:r>
      <w:r>
        <w:t xml:space="preserve"> napojów alkoholowych należy rozumieć kwotę </w:t>
      </w:r>
      <w:r>
        <w:br/>
        <w:t>z uwzględnieniem podatku od towarów i usług oraz podatku akcyzowego.</w:t>
      </w:r>
    </w:p>
    <w:p w:rsidR="008568B0" w:rsidRDefault="008568B0" w:rsidP="008568B0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W przypadku </w:t>
      </w:r>
      <w:r>
        <w:rPr>
          <w:b/>
        </w:rPr>
        <w:t>przedstawienia fałszywych danych</w:t>
      </w:r>
      <w:r>
        <w:t xml:space="preserve"> w oświadczeniu organ zezwalający na podstawie art. 18 ust. 10 pkt. 5 ww. ustawy </w:t>
      </w:r>
      <w:r>
        <w:rPr>
          <w:b/>
        </w:rPr>
        <w:t xml:space="preserve">cofa </w:t>
      </w:r>
      <w:r>
        <w:t>zezwolenie (zezwolenia).</w:t>
      </w:r>
    </w:p>
    <w:p w:rsidR="008568B0" w:rsidRDefault="008568B0" w:rsidP="008568B0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W przypadku, gdy oświadczenie podpisuje pełnomocnik, należy załączyć stosowny dokument celem potwierdzenia właściwego umocowania do wykonanej czynności.</w:t>
      </w:r>
    </w:p>
    <w:tbl>
      <w:tblPr>
        <w:tblpPr w:leftFromText="141" w:rightFromText="141" w:vertAnchor="text" w:horzAnchor="margin" w:tblpXSpec="center" w:tblpY="1298"/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060"/>
        <w:gridCol w:w="3823"/>
      </w:tblGrid>
      <w:tr w:rsidR="008568B0" w:rsidTr="008568B0">
        <w:trPr>
          <w:trHeight w:val="62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B0" w:rsidRDefault="008568B0">
            <w:pPr>
              <w:jc w:val="center"/>
              <w:rPr>
                <w:b/>
              </w:rPr>
            </w:pPr>
            <w:r>
              <w:rPr>
                <w:b/>
              </w:rPr>
              <w:t>Rodzaj sprzedanych napojów alkoholowych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B0" w:rsidRDefault="008568B0">
            <w:pPr>
              <w:jc w:val="center"/>
              <w:rPr>
                <w:b/>
              </w:rPr>
            </w:pPr>
            <w:r>
              <w:rPr>
                <w:b/>
              </w:rPr>
              <w:t>Opłata podstawowa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B0" w:rsidRDefault="008568B0">
            <w:pPr>
              <w:jc w:val="center"/>
              <w:rPr>
                <w:b/>
              </w:rPr>
            </w:pPr>
            <w:r>
              <w:rPr>
                <w:b/>
              </w:rPr>
              <w:t>Opłata podwyższona</w:t>
            </w:r>
          </w:p>
        </w:tc>
      </w:tr>
      <w:tr w:rsidR="008568B0" w:rsidTr="008568B0">
        <w:trPr>
          <w:trHeight w:val="102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B0" w:rsidRDefault="008568B0">
            <w:pPr>
              <w:jc w:val="both"/>
              <w:rPr>
                <w:sz w:val="22"/>
                <w:szCs w:val="22"/>
              </w:rPr>
            </w:pPr>
          </w:p>
          <w:p w:rsidR="008568B0" w:rsidRDefault="008568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zawartości do 4,5 % alkoholu oraz piwa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B0" w:rsidRDefault="008568B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525 zł</w:t>
            </w:r>
            <w:r>
              <w:rPr>
                <w:sz w:val="22"/>
                <w:szCs w:val="22"/>
              </w:rPr>
              <w:t xml:space="preserve"> - jeżeli wartość sprzedaży w roku poprzednim nie przekroczyła </w:t>
            </w:r>
            <w:r>
              <w:rPr>
                <w:b/>
                <w:sz w:val="22"/>
                <w:szCs w:val="22"/>
              </w:rPr>
              <w:t>37 500 zł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B0" w:rsidRDefault="008568B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1,4 %</w:t>
            </w:r>
            <w:r>
              <w:rPr>
                <w:sz w:val="22"/>
                <w:szCs w:val="22"/>
              </w:rPr>
              <w:t xml:space="preserve"> ogólnej wartości sprzedaży tych napojów alkoholowych, jeżeli wartość sprzedaży w roku poprzednim przekroczyła </w:t>
            </w:r>
            <w:r>
              <w:rPr>
                <w:b/>
                <w:sz w:val="22"/>
                <w:szCs w:val="22"/>
              </w:rPr>
              <w:t>37 500 zł</w:t>
            </w:r>
          </w:p>
        </w:tc>
      </w:tr>
      <w:tr w:rsidR="008568B0" w:rsidTr="008568B0">
        <w:trPr>
          <w:trHeight w:val="30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B0" w:rsidRDefault="008568B0">
            <w:pPr>
              <w:jc w:val="both"/>
            </w:pPr>
            <w:r>
              <w:rPr>
                <w:sz w:val="22"/>
                <w:szCs w:val="22"/>
              </w:rPr>
              <w:t>o zawartości powyżej 4,5 % do 18 % alkoholu z wyjątkiem piwa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B0" w:rsidRDefault="008568B0">
            <w:pPr>
              <w:jc w:val="both"/>
            </w:pPr>
            <w:r>
              <w:rPr>
                <w:b/>
                <w:sz w:val="22"/>
                <w:szCs w:val="22"/>
              </w:rPr>
              <w:t>525 zł</w:t>
            </w:r>
            <w:r>
              <w:rPr>
                <w:sz w:val="22"/>
                <w:szCs w:val="22"/>
              </w:rPr>
              <w:t xml:space="preserve"> - jeżeli wartość sprzedaży w roku poprzednim nie przekroczyła </w:t>
            </w:r>
            <w:r>
              <w:rPr>
                <w:b/>
                <w:sz w:val="22"/>
                <w:szCs w:val="22"/>
              </w:rPr>
              <w:t>37 500 zł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B0" w:rsidRDefault="008568B0">
            <w:pPr>
              <w:jc w:val="both"/>
            </w:pPr>
            <w:r>
              <w:rPr>
                <w:b/>
                <w:sz w:val="22"/>
                <w:szCs w:val="22"/>
              </w:rPr>
              <w:t>1,4 %</w:t>
            </w:r>
            <w:r>
              <w:rPr>
                <w:sz w:val="22"/>
                <w:szCs w:val="22"/>
              </w:rPr>
              <w:t xml:space="preserve"> ogólnej wartości sprzedaży tych napojów alkoholowych, jeżeli wartość sprzedaży w roku poprzednim przekroczyła </w:t>
            </w:r>
            <w:r>
              <w:rPr>
                <w:b/>
                <w:sz w:val="22"/>
                <w:szCs w:val="22"/>
              </w:rPr>
              <w:t>37 500 zł</w:t>
            </w:r>
          </w:p>
        </w:tc>
      </w:tr>
      <w:tr w:rsidR="008568B0" w:rsidTr="008568B0">
        <w:trPr>
          <w:trHeight w:val="30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B0" w:rsidRDefault="008568B0">
            <w:pPr>
              <w:jc w:val="both"/>
            </w:pPr>
            <w:r>
              <w:rPr>
                <w:sz w:val="22"/>
                <w:szCs w:val="22"/>
              </w:rPr>
              <w:t xml:space="preserve">o zawartości powyżej 18 % alkoholu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B0" w:rsidRDefault="008568B0">
            <w:pPr>
              <w:jc w:val="both"/>
            </w:pPr>
            <w:r>
              <w:rPr>
                <w:b/>
                <w:sz w:val="22"/>
                <w:szCs w:val="22"/>
              </w:rPr>
              <w:t>2100 zł</w:t>
            </w:r>
            <w:r>
              <w:rPr>
                <w:sz w:val="22"/>
                <w:szCs w:val="22"/>
              </w:rPr>
              <w:t xml:space="preserve"> - jeżeli wartość sprzedaży w roku poprzednim nie przekroczyła </w:t>
            </w:r>
            <w:r>
              <w:rPr>
                <w:b/>
                <w:sz w:val="22"/>
                <w:szCs w:val="22"/>
              </w:rPr>
              <w:t>77 000 zł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B0" w:rsidRDefault="008568B0">
            <w:pPr>
              <w:jc w:val="both"/>
            </w:pPr>
            <w:r>
              <w:rPr>
                <w:b/>
                <w:sz w:val="22"/>
                <w:szCs w:val="22"/>
              </w:rPr>
              <w:t>2,7 %</w:t>
            </w:r>
            <w:r>
              <w:rPr>
                <w:sz w:val="22"/>
                <w:szCs w:val="22"/>
              </w:rPr>
              <w:t xml:space="preserve"> ogólnej wartości sprzedaży tych napojów alkoholowych, jeżeli wartość sprzedaży w roku poprzednim przekroczyła </w:t>
            </w:r>
            <w:r>
              <w:rPr>
                <w:b/>
                <w:sz w:val="22"/>
                <w:szCs w:val="22"/>
              </w:rPr>
              <w:t xml:space="preserve"> 77 000 zł</w:t>
            </w:r>
          </w:p>
        </w:tc>
      </w:tr>
    </w:tbl>
    <w:p w:rsidR="008568B0" w:rsidRDefault="008568B0" w:rsidP="008568B0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 Wartość sprzedaży napojów alkoholowych w roku poprzednim przedstawiona </w:t>
      </w:r>
      <w:r>
        <w:br/>
        <w:t xml:space="preserve">w oświadczeniu stanowi podstawę do obliczenia opłaty rocznej za korzystanie </w:t>
      </w:r>
      <w:r>
        <w:br/>
        <w:t>z zezwolenia (zezwoleń) w danym roku kalendarzowym – na zasadach określonych w art. 11</w:t>
      </w:r>
      <w:r>
        <w:rPr>
          <w:rFonts w:ascii="Arial" w:hAnsi="Arial" w:cs="Arial"/>
        </w:rPr>
        <w:t>¹</w:t>
      </w:r>
      <w:r>
        <w:t xml:space="preserve"> ust. 5 i 6 ww. ustawy.</w:t>
      </w:r>
    </w:p>
    <w:p w:rsidR="008568B0" w:rsidRDefault="008568B0" w:rsidP="008568B0">
      <w:pPr>
        <w:jc w:val="both"/>
      </w:pPr>
    </w:p>
    <w:p w:rsidR="008568B0" w:rsidRDefault="008568B0" w:rsidP="008568B0">
      <w:pPr>
        <w:jc w:val="both"/>
      </w:pPr>
    </w:p>
    <w:p w:rsidR="008568B0" w:rsidRDefault="008568B0" w:rsidP="008568B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</w:rPr>
      </w:pPr>
      <w:r>
        <w:t xml:space="preserve">Opłatę za korzystanie z zezwolenia (zezwoleń) w danym roku kalendarzowym zgodnie </w:t>
      </w:r>
      <w:r>
        <w:br/>
        <w:t xml:space="preserve">z art. 11 </w:t>
      </w:r>
      <w:r>
        <w:rPr>
          <w:rFonts w:ascii="Arial" w:hAnsi="Arial" w:cs="Arial"/>
        </w:rPr>
        <w:t>¹</w:t>
      </w:r>
      <w:r>
        <w:t xml:space="preserve"> ust. 7 ww. ustawy należy uiszczać w trzech równych ratach, w terminach </w:t>
      </w:r>
      <w:r>
        <w:rPr>
          <w:b/>
        </w:rPr>
        <w:t>do 31 stycznia, 31 maja i 30 wrze</w:t>
      </w:r>
      <w:r w:rsidR="00F51C3B">
        <w:rPr>
          <w:b/>
        </w:rPr>
        <w:t xml:space="preserve">śnia danego roku kalendarzowego </w:t>
      </w:r>
      <w:r w:rsidR="00F51C3B" w:rsidRPr="00F51C3B">
        <w:t>lub jednorazowo w</w:t>
      </w:r>
      <w:r w:rsidR="00F51C3B">
        <w:rPr>
          <w:b/>
        </w:rPr>
        <w:t xml:space="preserve"> </w:t>
      </w:r>
      <w:r w:rsidR="00F51C3B" w:rsidRPr="00F51C3B">
        <w:t>terminie</w:t>
      </w:r>
      <w:r w:rsidR="00F51C3B">
        <w:rPr>
          <w:b/>
        </w:rPr>
        <w:t xml:space="preserve"> do 31 stycznia </w:t>
      </w:r>
      <w:r w:rsidR="00F51C3B" w:rsidRPr="00F51C3B">
        <w:t>danego roku kalendarzowego</w:t>
      </w:r>
      <w:r w:rsidR="00F51C3B">
        <w:rPr>
          <w:b/>
        </w:rPr>
        <w:t>.</w:t>
      </w:r>
    </w:p>
    <w:p w:rsidR="008568B0" w:rsidRDefault="008568B0" w:rsidP="008568B0">
      <w:pPr>
        <w:jc w:val="both"/>
        <w:rPr>
          <w:b/>
        </w:rPr>
      </w:pPr>
    </w:p>
    <w:p w:rsidR="008568B0" w:rsidRDefault="008568B0" w:rsidP="008568B0">
      <w:pPr>
        <w:ind w:left="360"/>
        <w:jc w:val="both"/>
      </w:pPr>
    </w:p>
    <w:p w:rsidR="008568B0" w:rsidRDefault="008568B0" w:rsidP="008568B0">
      <w:pPr>
        <w:ind w:left="360"/>
        <w:jc w:val="both"/>
      </w:pPr>
      <w:r>
        <w:t xml:space="preserve">W przypadku </w:t>
      </w:r>
      <w:r>
        <w:rPr>
          <w:b/>
        </w:rPr>
        <w:t xml:space="preserve">niedokonania opłaty w terminie </w:t>
      </w:r>
      <w:r>
        <w:t xml:space="preserve">zezwolenie wygasa z upływem 30 dni od dnia upływu terminu dopełnienia obowiązku dokonania opłaty, jeżeli przedsiębiorca </w:t>
      </w:r>
      <w:r>
        <w:br/>
        <w:t>w terminie tych 30 dni</w:t>
      </w:r>
      <w:r>
        <w:rPr>
          <w:b/>
        </w:rPr>
        <w:t xml:space="preserve"> </w:t>
      </w:r>
      <w:r>
        <w:t>nie wniesie raty opłaty określonej w art. 11 ¹ ust. 2 albo 5 powiększonej o 30 % tej opłaty.</w:t>
      </w:r>
    </w:p>
    <w:p w:rsidR="00197411" w:rsidRDefault="00197411"/>
    <w:sectPr w:rsidR="00197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11E66"/>
    <w:multiLevelType w:val="hybridMultilevel"/>
    <w:tmpl w:val="527240DC"/>
    <w:lvl w:ilvl="0" w:tplc="D72C7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8C0C32C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E9"/>
    <w:rsid w:val="00197411"/>
    <w:rsid w:val="001D03E8"/>
    <w:rsid w:val="002A1E4C"/>
    <w:rsid w:val="00430245"/>
    <w:rsid w:val="004B1B3B"/>
    <w:rsid w:val="007143B9"/>
    <w:rsid w:val="007918E9"/>
    <w:rsid w:val="007A4817"/>
    <w:rsid w:val="008568B0"/>
    <w:rsid w:val="008A1D47"/>
    <w:rsid w:val="00A30FF0"/>
    <w:rsid w:val="00AC3E37"/>
    <w:rsid w:val="00BC01DA"/>
    <w:rsid w:val="00DF5D72"/>
    <w:rsid w:val="00EC0FB1"/>
    <w:rsid w:val="00F5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553A9-8E50-4100-B229-20B65BF7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D03E8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03E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2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2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Wrzesien</dc:creator>
  <cp:keywords/>
  <dc:description/>
  <cp:lastModifiedBy>Joanna Wrzesien</cp:lastModifiedBy>
  <cp:revision>2</cp:revision>
  <cp:lastPrinted>2019-12-10T13:49:00Z</cp:lastPrinted>
  <dcterms:created xsi:type="dcterms:W3CDTF">2023-12-11T10:13:00Z</dcterms:created>
  <dcterms:modified xsi:type="dcterms:W3CDTF">2023-12-11T10:13:00Z</dcterms:modified>
</cp:coreProperties>
</file>