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E817A" w14:textId="10F65BA2" w:rsidR="00D270A7" w:rsidRPr="000E1FCB" w:rsidRDefault="007F627C" w:rsidP="007F627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1FCB">
        <w:rPr>
          <w:rFonts w:ascii="Bookman Old Style" w:hAnsi="Bookman Old Style"/>
          <w:b/>
          <w:bCs/>
          <w:sz w:val="24"/>
          <w:szCs w:val="24"/>
        </w:rPr>
        <w:t>KOMUNIKAT POWIA</w:t>
      </w:r>
      <w:r w:rsidR="000830DF">
        <w:rPr>
          <w:rFonts w:ascii="Bookman Old Style" w:hAnsi="Bookman Old Style"/>
          <w:b/>
          <w:bCs/>
          <w:sz w:val="24"/>
          <w:szCs w:val="24"/>
        </w:rPr>
        <w:t>T</w:t>
      </w:r>
      <w:r w:rsidRPr="000E1FCB">
        <w:rPr>
          <w:rFonts w:ascii="Bookman Old Style" w:hAnsi="Bookman Old Style"/>
          <w:b/>
          <w:bCs/>
          <w:sz w:val="24"/>
          <w:szCs w:val="24"/>
        </w:rPr>
        <w:t>OWEGO LEKARZA WETERYNARII W MIELCU</w:t>
      </w:r>
    </w:p>
    <w:p w14:paraId="17638769" w14:textId="0C12AF43" w:rsidR="007F627C" w:rsidRPr="000E1FCB" w:rsidRDefault="00A36835" w:rsidP="007F627C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-</w:t>
      </w:r>
      <w:r w:rsidR="000830D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PRODUCENCI </w:t>
      </w:r>
      <w:bookmarkStart w:id="0" w:name="_GoBack"/>
      <w:bookmarkEnd w:id="0"/>
      <w:r w:rsidRPr="000E1FC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TRZODY CHLEWNEJ POWIATU MIELECKIEGO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-</w:t>
      </w:r>
    </w:p>
    <w:p w14:paraId="5CFBC8CB" w14:textId="4252FDFF" w:rsidR="007F627C" w:rsidRPr="000E1FCB" w:rsidRDefault="007F627C" w:rsidP="007F627C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04E6E8D8" w14:textId="501EAD18" w:rsidR="007F627C" w:rsidRPr="000E1FCB" w:rsidRDefault="007F627C" w:rsidP="009B0A2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E1FCB">
        <w:rPr>
          <w:rFonts w:ascii="Bookman Old Style" w:hAnsi="Bookman Old Style"/>
          <w:sz w:val="24"/>
          <w:szCs w:val="24"/>
        </w:rPr>
        <w:t>W związku z licznymi pytaniami rolników odnośnie możliwości ponownego zasiedlania gospodarstw trzodą chlewną PLW w Mielcu informuje co następuje.</w:t>
      </w:r>
    </w:p>
    <w:p w14:paraId="68EE6792" w14:textId="6DECAC2E" w:rsidR="001F1DFC" w:rsidRPr="000E1FCB" w:rsidRDefault="001F1DFC" w:rsidP="009B0A2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E1FCB">
        <w:rPr>
          <w:rFonts w:ascii="Bookman Old Style" w:hAnsi="Bookman Old Style"/>
          <w:sz w:val="24"/>
          <w:szCs w:val="24"/>
        </w:rPr>
        <w:t xml:space="preserve">Wszelkie zakazy i nakazy w związku z wystąpieniem ASF obowiązujące na terenie powiatu mieleckiego wyartykułowane są w rozporządzeniach Wojewody Podkarpackiego </w:t>
      </w:r>
      <w:r w:rsidR="00BA44A7" w:rsidRPr="000E1FCB">
        <w:rPr>
          <w:rFonts w:ascii="Bookman Old Style" w:hAnsi="Bookman Old Style"/>
          <w:sz w:val="24"/>
          <w:szCs w:val="24"/>
        </w:rPr>
        <w:t xml:space="preserve">nr 25/2021 </w:t>
      </w:r>
      <w:r w:rsidRPr="000E1FCB">
        <w:rPr>
          <w:rFonts w:ascii="Bookman Old Style" w:hAnsi="Bookman Old Style"/>
          <w:sz w:val="24"/>
          <w:szCs w:val="24"/>
        </w:rPr>
        <w:t xml:space="preserve">z dnia </w:t>
      </w:r>
      <w:r w:rsidR="00BA44A7" w:rsidRPr="000E1FCB">
        <w:rPr>
          <w:rFonts w:ascii="Bookman Old Style" w:hAnsi="Bookman Old Style"/>
          <w:sz w:val="24"/>
          <w:szCs w:val="24"/>
        </w:rPr>
        <w:t>29 lipca 2021r.  w sprawie zwalczania afrykańskiego pomoru świń w województwie podkarpackim ( Dz. U. z dnia 2021 poz. 2718</w:t>
      </w:r>
      <w:r w:rsidR="00AD036B">
        <w:rPr>
          <w:rFonts w:ascii="Bookman Old Style" w:hAnsi="Bookman Old Style"/>
          <w:sz w:val="24"/>
          <w:szCs w:val="24"/>
        </w:rPr>
        <w:t xml:space="preserve"> </w:t>
      </w:r>
      <w:r w:rsidR="00BA44A7" w:rsidRPr="000E1FCB">
        <w:rPr>
          <w:rFonts w:ascii="Bookman Old Style" w:hAnsi="Bookman Old Style"/>
          <w:sz w:val="24"/>
          <w:szCs w:val="24"/>
        </w:rPr>
        <w:t xml:space="preserve">z </w:t>
      </w:r>
      <w:proofErr w:type="spellStart"/>
      <w:r w:rsidR="00BA44A7" w:rsidRPr="000E1FCB">
        <w:rPr>
          <w:rFonts w:ascii="Bookman Old Style" w:hAnsi="Bookman Old Style"/>
          <w:sz w:val="24"/>
          <w:szCs w:val="24"/>
        </w:rPr>
        <w:t>póź</w:t>
      </w:r>
      <w:proofErr w:type="spellEnd"/>
      <w:r w:rsidR="00BA44A7" w:rsidRPr="000E1FCB">
        <w:rPr>
          <w:rFonts w:ascii="Bookman Old Style" w:hAnsi="Bookman Old Style"/>
          <w:sz w:val="24"/>
          <w:szCs w:val="24"/>
        </w:rPr>
        <w:t xml:space="preserve">. zm. ) </w:t>
      </w:r>
    </w:p>
    <w:p w14:paraId="3020803A" w14:textId="72CAEF64" w:rsidR="001F1DFC" w:rsidRPr="000E1FCB" w:rsidRDefault="009B0A21" w:rsidP="009B0A21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E1FCB">
        <w:rPr>
          <w:rFonts w:ascii="Bookman Old Style" w:hAnsi="Bookman Old Style"/>
          <w:sz w:val="24"/>
          <w:szCs w:val="24"/>
        </w:rPr>
        <w:t>W związku z trudną sytuacją epizootyczną na terenie powiatu mieleckiego, d</w:t>
      </w:r>
      <w:r w:rsidR="001F1DFC" w:rsidRPr="000E1FCB">
        <w:rPr>
          <w:rFonts w:ascii="Bookman Old Style" w:hAnsi="Bookman Old Style"/>
          <w:sz w:val="24"/>
          <w:szCs w:val="24"/>
        </w:rPr>
        <w:t xml:space="preserve">o czasu likwidacji wszystkich ognisk ASF oraz zniesienia w/w rozporządzeń Wojewody Podkarpackiego  </w:t>
      </w:r>
      <w:r w:rsidR="001F1DFC" w:rsidRPr="000E1FCB">
        <w:rPr>
          <w:rFonts w:ascii="Bookman Old Style" w:hAnsi="Bookman Old Style"/>
          <w:b/>
          <w:bCs/>
          <w:sz w:val="24"/>
          <w:szCs w:val="24"/>
        </w:rPr>
        <w:t>ponowne zasiedlanie gospodarstw trzodą chlewn</w:t>
      </w:r>
      <w:r w:rsidR="00FD4F3F" w:rsidRPr="000E1FCB">
        <w:rPr>
          <w:rFonts w:ascii="Bookman Old Style" w:hAnsi="Bookman Old Style"/>
          <w:b/>
          <w:bCs/>
          <w:sz w:val="24"/>
          <w:szCs w:val="24"/>
        </w:rPr>
        <w:t>ą</w:t>
      </w:r>
      <w:r w:rsidR="001F1DFC" w:rsidRPr="000E1FC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E1FCB">
        <w:rPr>
          <w:rFonts w:ascii="Bookman Old Style" w:hAnsi="Bookman Old Style"/>
          <w:b/>
          <w:bCs/>
          <w:sz w:val="24"/>
          <w:szCs w:val="24"/>
        </w:rPr>
        <w:t xml:space="preserve">w obszarach zapowietrzonych i zagrożonych </w:t>
      </w:r>
      <w:r w:rsidR="001F1DFC" w:rsidRPr="000E1FCB">
        <w:rPr>
          <w:rFonts w:ascii="Bookman Old Style" w:hAnsi="Bookman Old Style"/>
          <w:b/>
          <w:bCs/>
          <w:sz w:val="24"/>
          <w:szCs w:val="24"/>
        </w:rPr>
        <w:t xml:space="preserve">jest niemożliwe. </w:t>
      </w:r>
    </w:p>
    <w:p w14:paraId="7F50B49D" w14:textId="27252468" w:rsidR="001F1DFC" w:rsidRPr="000E1FCB" w:rsidRDefault="001F1DFC" w:rsidP="009B0A2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E1FCB">
        <w:rPr>
          <w:rFonts w:ascii="Bookman Old Style" w:hAnsi="Bookman Old Style"/>
          <w:sz w:val="24"/>
          <w:szCs w:val="24"/>
        </w:rPr>
        <w:t xml:space="preserve">Nieprzestrzeganie niniejszego zakazu będzie skutkować konsekwencjami prawnymi – w tym </w:t>
      </w:r>
      <w:r w:rsidR="00FD4F3F" w:rsidRPr="000E1FCB">
        <w:rPr>
          <w:rFonts w:ascii="Bookman Old Style" w:hAnsi="Bookman Old Style"/>
          <w:sz w:val="24"/>
          <w:szCs w:val="24"/>
        </w:rPr>
        <w:t>zawiadomieniem</w:t>
      </w:r>
      <w:r w:rsidRPr="000E1FCB">
        <w:rPr>
          <w:rFonts w:ascii="Bookman Old Style" w:hAnsi="Bookman Old Style"/>
          <w:sz w:val="24"/>
          <w:szCs w:val="24"/>
        </w:rPr>
        <w:t xml:space="preserve"> Prokuratury o możliwości popełnienia przestępstwa w związku ze stworzeniem zagrożenia epizootycznego. </w:t>
      </w:r>
    </w:p>
    <w:p w14:paraId="6F2D4892" w14:textId="77777777" w:rsidR="009B0A21" w:rsidRPr="000E1FCB" w:rsidRDefault="009B0A21" w:rsidP="007F627C">
      <w:pPr>
        <w:rPr>
          <w:rFonts w:ascii="Bookman Old Style" w:hAnsi="Bookman Old Style"/>
          <w:sz w:val="24"/>
          <w:szCs w:val="24"/>
        </w:rPr>
      </w:pPr>
    </w:p>
    <w:sectPr w:rsidR="009B0A21" w:rsidRPr="000E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5"/>
    <w:rsid w:val="000830DF"/>
    <w:rsid w:val="000E1FCB"/>
    <w:rsid w:val="001F1DFC"/>
    <w:rsid w:val="007F627C"/>
    <w:rsid w:val="00895545"/>
    <w:rsid w:val="009B0A21"/>
    <w:rsid w:val="00A36835"/>
    <w:rsid w:val="00AD036B"/>
    <w:rsid w:val="00BA44A7"/>
    <w:rsid w:val="00C14EE1"/>
    <w:rsid w:val="00D270A7"/>
    <w:rsid w:val="00D40009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8D5C"/>
  <w15:chartTrackingRefBased/>
  <w15:docId w15:val="{E4C95603-F849-4FED-A95B-B104EC3F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piotrch</cp:lastModifiedBy>
  <cp:revision>15</cp:revision>
  <dcterms:created xsi:type="dcterms:W3CDTF">2021-09-22T09:33:00Z</dcterms:created>
  <dcterms:modified xsi:type="dcterms:W3CDTF">2021-09-23T07:10:00Z</dcterms:modified>
</cp:coreProperties>
</file>